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076C08F6" w14:textId="3EC58111" w:rsidR="00596C7B" w:rsidRPr="00614E79" w:rsidRDefault="00596C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MLINAR</w:t>
      </w:r>
    </w:p>
    <w:p w14:paraId="20677390" w14:textId="396342A6" w:rsidR="00746C15" w:rsidRDefault="00596C7B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596C7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PAKIRANI KRUH PRODULJENE SVJE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Ž</w:t>
      </w:r>
      <w:r w:rsidRPr="00596C7B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INE</w:t>
      </w:r>
    </w:p>
    <w:p w14:paraId="0FDC905B" w14:textId="77777777" w:rsidR="00596C7B" w:rsidRPr="00614E79" w:rsidRDefault="00596C7B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CCDEC98" w14:textId="043D92B4" w:rsidR="00596C7B" w:rsidRDefault="00E54BEC" w:rsidP="00696768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1C66B9">
        <w:rPr>
          <w:rFonts w:ascii="Times New Roman" w:hAnsi="Times New Roman"/>
          <w:sz w:val="24"/>
          <w:szCs w:val="24"/>
        </w:rPr>
        <w:t xml:space="preserve">da subjekt u poslovanju s hranom </w:t>
      </w:r>
      <w:r w:rsidR="00596C7B" w:rsidRPr="00596C7B">
        <w:rPr>
          <w:rFonts w:ascii="Times New Roman" w:hAnsi="Times New Roman"/>
          <w:sz w:val="24"/>
          <w:szCs w:val="24"/>
        </w:rPr>
        <w:t>MLINAR pekarska industrija d.o.o.</w:t>
      </w:r>
      <w:r w:rsidR="00596C7B">
        <w:rPr>
          <w:rFonts w:ascii="Times New Roman" w:hAnsi="Times New Roman"/>
          <w:sz w:val="24"/>
          <w:szCs w:val="24"/>
        </w:rPr>
        <w:t xml:space="preserve">, </w:t>
      </w:r>
      <w:r w:rsidR="001C66B9">
        <w:rPr>
          <w:rFonts w:ascii="Times New Roman" w:hAnsi="Times New Roman"/>
          <w:sz w:val="24"/>
          <w:szCs w:val="24"/>
        </w:rPr>
        <w:t>Zagreb iz predostrožnosti opoz</w:t>
      </w:r>
      <w:r w:rsidR="00746C15">
        <w:rPr>
          <w:rFonts w:ascii="Times New Roman" w:hAnsi="Times New Roman"/>
          <w:sz w:val="24"/>
          <w:szCs w:val="24"/>
        </w:rPr>
        <w:t>iva</w:t>
      </w:r>
      <w:r w:rsidRPr="00614E79">
        <w:rPr>
          <w:rFonts w:ascii="Times New Roman" w:hAnsi="Times New Roman"/>
          <w:sz w:val="24"/>
          <w:szCs w:val="24"/>
        </w:rPr>
        <w:t xml:space="preserve"> </w:t>
      </w:r>
      <w:r w:rsidR="00596C7B" w:rsidRPr="00596C7B">
        <w:rPr>
          <w:rFonts w:ascii="Times New Roman" w:hAnsi="Times New Roman"/>
          <w:sz w:val="24"/>
          <w:szCs w:val="24"/>
        </w:rPr>
        <w:t>PAKIRANI KRUH PRODULJENE SVJEŽINE</w:t>
      </w:r>
      <w:r w:rsidR="00596C7B">
        <w:rPr>
          <w:rFonts w:ascii="Times New Roman" w:hAnsi="Times New Roman"/>
          <w:sz w:val="24"/>
          <w:szCs w:val="24"/>
        </w:rPr>
        <w:t xml:space="preserve"> sljedećih naziva:</w:t>
      </w:r>
    </w:p>
    <w:p w14:paraId="0487C15D" w14:textId="56243062" w:rsidR="00596C7B" w:rsidRPr="00596C7B" w:rsidRDefault="00596C7B" w:rsidP="00DD6E3C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6C7B">
        <w:rPr>
          <w:rFonts w:ascii="Times New Roman" w:hAnsi="Times New Roman"/>
          <w:sz w:val="24"/>
          <w:szCs w:val="24"/>
        </w:rPr>
        <w:t>10265 CHIA KRUH PAK 400g; bar kod: 3858889894039</w:t>
      </w:r>
    </w:p>
    <w:p w14:paraId="6711CCD9" w14:textId="36A13AF4" w:rsidR="00596C7B" w:rsidRPr="00596C7B" w:rsidRDefault="00596C7B" w:rsidP="00DD6E3C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6C7B">
        <w:rPr>
          <w:rFonts w:ascii="Times New Roman" w:hAnsi="Times New Roman"/>
          <w:sz w:val="24"/>
          <w:szCs w:val="24"/>
        </w:rPr>
        <w:t>10319 CHIA KRUH PAK PL 400g; bar kod 3856028410720</w:t>
      </w:r>
    </w:p>
    <w:p w14:paraId="30EC8649" w14:textId="02CA3CC9" w:rsidR="00596C7B" w:rsidRPr="00596C7B" w:rsidRDefault="00596C7B" w:rsidP="00DD6E3C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6C7B">
        <w:rPr>
          <w:rFonts w:ascii="Times New Roman" w:hAnsi="Times New Roman"/>
          <w:sz w:val="24"/>
          <w:szCs w:val="24"/>
        </w:rPr>
        <w:t>10262 HELJDIN KRUH PAK 450g; bar kod: 3858889894008</w:t>
      </w:r>
    </w:p>
    <w:p w14:paraId="7CE8761B" w14:textId="15CFF842" w:rsidR="00596C7B" w:rsidRPr="00596C7B" w:rsidRDefault="00596C7B" w:rsidP="00DD6E3C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6C7B">
        <w:rPr>
          <w:rFonts w:ascii="Times New Roman" w:hAnsi="Times New Roman"/>
          <w:sz w:val="24"/>
          <w:szCs w:val="24"/>
        </w:rPr>
        <w:t>10318 HELJDIN KRUH PAK PL 450g bar kod: 3856028410768</w:t>
      </w:r>
    </w:p>
    <w:p w14:paraId="7D07F6F8" w14:textId="7E7DCE0D" w:rsidR="00596C7B" w:rsidRPr="00596C7B" w:rsidRDefault="00596C7B" w:rsidP="00DD6E3C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6C7B">
        <w:rPr>
          <w:rFonts w:ascii="Times New Roman" w:hAnsi="Times New Roman"/>
          <w:sz w:val="24"/>
          <w:szCs w:val="24"/>
        </w:rPr>
        <w:t>10293 FIT KRUH PAK 420g; bar kod: 3856028400967</w:t>
      </w:r>
    </w:p>
    <w:p w14:paraId="06C8BD0B" w14:textId="0B6CBD97" w:rsidR="00596C7B" w:rsidRDefault="00596C7B" w:rsidP="00DD6E3C">
      <w:pPr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6C7B">
        <w:rPr>
          <w:rFonts w:ascii="Times New Roman" w:hAnsi="Times New Roman"/>
          <w:sz w:val="24"/>
          <w:szCs w:val="24"/>
        </w:rPr>
        <w:t>10320 FIT KRUH PAK PL 420g; bar kod: 3856028410744</w:t>
      </w:r>
    </w:p>
    <w:p w14:paraId="53BBE213" w14:textId="4931A615" w:rsidR="00E54BEC" w:rsidRPr="00A970FC" w:rsidRDefault="00596C7B" w:rsidP="00596C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datuma </w:t>
      </w:r>
      <w:r w:rsidR="00696768">
        <w:rPr>
          <w:rFonts w:ascii="Times New Roman" w:hAnsi="Times New Roman"/>
          <w:sz w:val="24"/>
          <w:szCs w:val="24"/>
        </w:rPr>
        <w:t>najbolje upotrijebiti do</w:t>
      </w:r>
      <w:r w:rsidR="00696768" w:rsidRPr="00696768">
        <w:rPr>
          <w:rFonts w:ascii="Times New Roman" w:hAnsi="Times New Roman"/>
          <w:sz w:val="24"/>
          <w:szCs w:val="24"/>
        </w:rPr>
        <w:t xml:space="preserve"> </w:t>
      </w:r>
      <w:r w:rsidRPr="00596C7B">
        <w:rPr>
          <w:rFonts w:ascii="Times New Roman" w:hAnsi="Times New Roman"/>
          <w:sz w:val="24"/>
          <w:szCs w:val="24"/>
        </w:rPr>
        <w:t>18.12.2025</w:t>
      </w:r>
      <w:r>
        <w:rPr>
          <w:rFonts w:ascii="Times New Roman" w:hAnsi="Times New Roman"/>
          <w:sz w:val="24"/>
          <w:szCs w:val="24"/>
        </w:rPr>
        <w:t>, 1</w:t>
      </w:r>
      <w:r w:rsidRPr="00596C7B">
        <w:rPr>
          <w:rFonts w:ascii="Times New Roman" w:hAnsi="Times New Roman"/>
          <w:sz w:val="24"/>
          <w:szCs w:val="24"/>
        </w:rPr>
        <w:t>9.12.2025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6C7B">
        <w:rPr>
          <w:rFonts w:ascii="Times New Roman" w:hAnsi="Times New Roman"/>
          <w:sz w:val="24"/>
          <w:szCs w:val="24"/>
        </w:rPr>
        <w:t>21.12.2025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6C7B">
        <w:rPr>
          <w:rFonts w:ascii="Times New Roman" w:hAnsi="Times New Roman"/>
          <w:sz w:val="24"/>
          <w:szCs w:val="24"/>
        </w:rPr>
        <w:t>22.12.2025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6C7B">
        <w:rPr>
          <w:rFonts w:ascii="Times New Roman" w:hAnsi="Times New Roman"/>
          <w:sz w:val="24"/>
          <w:szCs w:val="24"/>
        </w:rPr>
        <w:t>23.12.2025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6C7B">
        <w:rPr>
          <w:rFonts w:ascii="Times New Roman" w:hAnsi="Times New Roman"/>
          <w:sz w:val="24"/>
          <w:szCs w:val="24"/>
        </w:rPr>
        <w:t>24.12.2025,</w:t>
      </w:r>
      <w:r w:rsidR="00696768" w:rsidRPr="00696768">
        <w:rPr>
          <w:rFonts w:ascii="Times New Roman" w:hAnsi="Times New Roman"/>
          <w:sz w:val="24"/>
          <w:szCs w:val="24"/>
        </w:rPr>
        <w:t xml:space="preserve"> </w:t>
      </w:r>
      <w:r w:rsidR="009A32B7" w:rsidRPr="00A970FC">
        <w:rPr>
          <w:rFonts w:ascii="Times New Roman" w:hAnsi="Times New Roman"/>
          <w:sz w:val="24"/>
          <w:szCs w:val="24"/>
        </w:rPr>
        <w:t xml:space="preserve">zbog </w:t>
      </w:r>
      <w:r w:rsidR="00746C15">
        <w:rPr>
          <w:rFonts w:ascii="Times New Roman" w:hAnsi="Times New Roman"/>
          <w:sz w:val="24"/>
          <w:szCs w:val="24"/>
        </w:rPr>
        <w:t xml:space="preserve">moguće </w:t>
      </w:r>
      <w:r w:rsidR="00E74306" w:rsidRPr="00E74306">
        <w:rPr>
          <w:rFonts w:ascii="Times New Roman" w:hAnsi="Times New Roman"/>
          <w:sz w:val="24"/>
          <w:szCs w:val="24"/>
        </w:rPr>
        <w:t>prisutnost</w:t>
      </w:r>
      <w:r w:rsidR="00E74306">
        <w:rPr>
          <w:rFonts w:ascii="Times New Roman" w:hAnsi="Times New Roman"/>
          <w:sz w:val="24"/>
          <w:szCs w:val="24"/>
        </w:rPr>
        <w:t>i</w:t>
      </w:r>
      <w:r w:rsidR="00E74306" w:rsidRPr="00E74306">
        <w:rPr>
          <w:rFonts w:ascii="Times New Roman" w:hAnsi="Times New Roman"/>
          <w:sz w:val="24"/>
          <w:szCs w:val="24"/>
        </w:rPr>
        <w:t xml:space="preserve"> stranog tijela u proizvod</w:t>
      </w:r>
      <w:r>
        <w:rPr>
          <w:rFonts w:ascii="Times New Roman" w:hAnsi="Times New Roman"/>
          <w:sz w:val="24"/>
          <w:szCs w:val="24"/>
        </w:rPr>
        <w:t>ima (metalnog podrijetla)</w:t>
      </w:r>
      <w:r w:rsidR="00746C15">
        <w:rPr>
          <w:rFonts w:ascii="Times New Roman" w:hAnsi="Times New Roman"/>
          <w:sz w:val="24"/>
          <w:szCs w:val="24"/>
        </w:rPr>
        <w:t>.</w:t>
      </w:r>
    </w:p>
    <w:p w14:paraId="69DCD0B6" w14:textId="15119DEC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>Proizvod</w:t>
      </w:r>
      <w:r w:rsidR="00596C7B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596C7B">
        <w:rPr>
          <w:rFonts w:ascii="Times New Roman" w:eastAsia="Times New Roman" w:hAnsi="Times New Roman"/>
          <w:sz w:val="24"/>
          <w:szCs w:val="24"/>
          <w:lang w:eastAsia="hr-HR"/>
        </w:rPr>
        <w:t>isu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73FBFD7" w14:textId="1F95528A" w:rsidR="00C70639" w:rsidRDefault="00C70639" w:rsidP="00C70639">
      <w:pPr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</w:t>
      </w:r>
      <w:r w:rsidR="00500481">
        <w:rPr>
          <w:rFonts w:ascii="Times New Roman" w:eastAsia="Times New Roman" w:hAnsi="Times New Roman"/>
          <w:sz w:val="24"/>
          <w:szCs w:val="24"/>
          <w:lang w:eastAsia="hr-HR"/>
        </w:rPr>
        <w:t xml:space="preserve">opozivu </w:t>
      </w: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>proizvod</w:t>
      </w:r>
      <w:r w:rsidR="00500481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 dostupni su na web stranici subjekta </w:t>
      </w:r>
      <w:hyperlink r:id="rId11" w:history="1">
        <w:r w:rsidR="00596C7B" w:rsidRPr="00FC2E68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https://mlinar.hr/hr/novosti/mlinar-pekarska-industrija-doo-donio-odluku-o-opozivu-proizvoda-pakirani-kruhovi-produljene-svjezine</w:t>
        </w:r>
      </w:hyperlink>
      <w:r w:rsidR="00596C7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F4ADCEB" w14:textId="77777777" w:rsidR="00596C7B" w:rsidRDefault="00596C7B" w:rsidP="00B9391A">
      <w:pPr>
        <w:pStyle w:val="StandardWeb"/>
        <w:ind w:firstLine="2268"/>
      </w:pPr>
      <w:r>
        <w:rPr>
          <w:noProof/>
        </w:rPr>
        <w:drawing>
          <wp:inline distT="0" distB="0" distL="0" distR="0" wp14:anchorId="760A2179" wp14:editId="10BD514B">
            <wp:extent cx="3143250" cy="176908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180" cy="17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F2EFD" w14:textId="77AD90D9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75DF3B6D" w:rsidR="00A12381" w:rsidRDefault="008B6616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 w:rsidR="00B9391A" w:rsidRPr="00B9391A">
        <w:rPr>
          <w:rFonts w:ascii="Times New Roman" w:hAnsi="Times New Roman"/>
          <w:sz w:val="24"/>
          <w:szCs w:val="24"/>
        </w:rPr>
        <w:t>MLINAR pekarska industrija d.o.o.</w:t>
      </w:r>
      <w:r w:rsidR="00732FD5">
        <w:rPr>
          <w:rFonts w:ascii="Times New Roman" w:hAnsi="Times New Roman"/>
          <w:sz w:val="24"/>
          <w:szCs w:val="24"/>
        </w:rPr>
        <w:t>, Zagreb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03E24"/>
    <w:rsid w:val="000241BE"/>
    <w:rsid w:val="000459B6"/>
    <w:rsid w:val="00073C5D"/>
    <w:rsid w:val="000923BC"/>
    <w:rsid w:val="000970AA"/>
    <w:rsid w:val="000E64F6"/>
    <w:rsid w:val="00114995"/>
    <w:rsid w:val="001157CF"/>
    <w:rsid w:val="00145B31"/>
    <w:rsid w:val="00152EA1"/>
    <w:rsid w:val="00175AF0"/>
    <w:rsid w:val="001965EB"/>
    <w:rsid w:val="00196C3C"/>
    <w:rsid w:val="001C3C7B"/>
    <w:rsid w:val="001C66B9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0481"/>
    <w:rsid w:val="00501989"/>
    <w:rsid w:val="00557019"/>
    <w:rsid w:val="00587EEB"/>
    <w:rsid w:val="00596C7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96768"/>
    <w:rsid w:val="006C0F95"/>
    <w:rsid w:val="006C3DB9"/>
    <w:rsid w:val="00702F0A"/>
    <w:rsid w:val="0070613E"/>
    <w:rsid w:val="00732024"/>
    <w:rsid w:val="00732FD5"/>
    <w:rsid w:val="00746C15"/>
    <w:rsid w:val="00747388"/>
    <w:rsid w:val="00765E25"/>
    <w:rsid w:val="00794E5B"/>
    <w:rsid w:val="00797F16"/>
    <w:rsid w:val="007A3BB7"/>
    <w:rsid w:val="007B3B6C"/>
    <w:rsid w:val="007C0909"/>
    <w:rsid w:val="007D1F08"/>
    <w:rsid w:val="007E7DF3"/>
    <w:rsid w:val="008169EA"/>
    <w:rsid w:val="008B6616"/>
    <w:rsid w:val="008D74BA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9391A"/>
    <w:rsid w:val="00BA10F1"/>
    <w:rsid w:val="00BA30D2"/>
    <w:rsid w:val="00BD1822"/>
    <w:rsid w:val="00BD4601"/>
    <w:rsid w:val="00BD75EC"/>
    <w:rsid w:val="00C04926"/>
    <w:rsid w:val="00C17C74"/>
    <w:rsid w:val="00C2088A"/>
    <w:rsid w:val="00C33C1F"/>
    <w:rsid w:val="00C70639"/>
    <w:rsid w:val="00C94AB2"/>
    <w:rsid w:val="00CF63E4"/>
    <w:rsid w:val="00D07AD8"/>
    <w:rsid w:val="00D21A81"/>
    <w:rsid w:val="00D22488"/>
    <w:rsid w:val="00D2285D"/>
    <w:rsid w:val="00D56F56"/>
    <w:rsid w:val="00D60ECF"/>
    <w:rsid w:val="00D87EB3"/>
    <w:rsid w:val="00DA3FE7"/>
    <w:rsid w:val="00DB5AD9"/>
    <w:rsid w:val="00DB5C1D"/>
    <w:rsid w:val="00DC1A4C"/>
    <w:rsid w:val="00DC664F"/>
    <w:rsid w:val="00DD6E3C"/>
    <w:rsid w:val="00E03E6F"/>
    <w:rsid w:val="00E42335"/>
    <w:rsid w:val="00E54BEC"/>
    <w:rsid w:val="00E555F3"/>
    <w:rsid w:val="00E74306"/>
    <w:rsid w:val="00E758E8"/>
    <w:rsid w:val="00E802B8"/>
    <w:rsid w:val="00EB42CC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96C7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linar.hr/hr/novosti/mlinar-pekarska-industrija-doo-donio-odluku-o-opozivu-proizvoda-pakirani-kruhovi-produljene-svjezin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5</cp:revision>
  <cp:lastPrinted>2016-05-10T08:39:00Z</cp:lastPrinted>
  <dcterms:created xsi:type="dcterms:W3CDTF">2025-12-18T14:17:00Z</dcterms:created>
  <dcterms:modified xsi:type="dcterms:W3CDTF">2025-12-18T14:21:00Z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